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spacing w:line="576" w:lineRule="auto"/>
      </w:pPr>
      <w:r>
        <w:rPr>
          <w:rFonts w:ascii="HCI Hollyhock" w:eastAsia="휴먼고딕" w:hint="eastAsia"/>
          <w:b/>
          <w:bCs/>
          <w:w w:val="95"/>
          <w:sz w:val="24"/>
          <w:szCs w:val="24"/>
        </w:rPr>
        <w:t>&lt;</w:t>
      </w:r>
      <w:r>
        <w:rPr>
          <w:rFonts w:eastAsia="휴먼고딕"/>
          <w:b/>
          <w:bCs/>
          <w:w w:val="95"/>
          <w:sz w:val="24"/>
          <w:szCs w:val="24"/>
        </w:rPr>
        <w:t>서식</w:t>
      </w:r>
      <w:r>
        <w:rPr>
          <w:rFonts w:ascii="HCI Hollyhock" w:eastAsia="휴먼고딕" w:hint="eastAsia"/>
          <w:b/>
          <w:bCs/>
          <w:w w:val="95"/>
          <w:sz w:val="24"/>
          <w:szCs w:val="24"/>
        </w:rPr>
        <w:t xml:space="preserve">2&gt; </w:t>
      </w:r>
      <w:r>
        <w:rPr>
          <w:rFonts w:eastAsia="휴먼고딕"/>
          <w:b/>
          <w:bCs/>
          <w:w w:val="95"/>
          <w:sz w:val="24"/>
          <w:szCs w:val="24"/>
        </w:rPr>
        <w:t>외국인</w:t>
      </w:r>
      <w:r>
        <w:rPr>
          <w:rFonts w:eastAsia="휴먼고딕"/>
          <w:b/>
          <w:bCs/>
          <w:w w:val="95"/>
          <w:sz w:val="24"/>
          <w:szCs w:val="24"/>
        </w:rPr>
        <w:t xml:space="preserve"> </w:t>
      </w:r>
      <w:r>
        <w:rPr>
          <w:rFonts w:eastAsia="휴먼고딕"/>
          <w:b/>
          <w:bCs/>
          <w:w w:val="95"/>
          <w:sz w:val="24"/>
          <w:szCs w:val="24"/>
        </w:rPr>
        <w:t>특별전형</w:t>
      </w:r>
    </w:p>
    <w:p>
      <w:pPr>
        <w:pStyle w:val="a3"/>
        <w:wordWrap/>
        <w:jc w:val="center"/>
        <w:rPr>
          <w:rFonts w:eastAsia="HY견명조"/>
          <w:b/>
          <w:bCs/>
          <w:sz w:val="52"/>
          <w:szCs w:val="52"/>
          <w:u w:val="double" w:color="000000"/>
        </w:rPr>
      </w:pPr>
      <w:r>
        <w:rPr>
          <w:rFonts w:eastAsia="HY견명조"/>
          <w:b/>
          <w:bCs/>
          <w:sz w:val="52"/>
          <w:szCs w:val="52"/>
          <w:u w:val="double" w:color="000000"/>
        </w:rPr>
        <w:t>한국어능력시험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합격증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제출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서약서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6"/>
        <w:gridCol w:w="1060"/>
        <w:gridCol w:w="306"/>
        <w:gridCol w:w="318"/>
        <w:gridCol w:w="933"/>
        <w:gridCol w:w="199"/>
        <w:gridCol w:w="840"/>
        <w:gridCol w:w="106"/>
        <w:gridCol w:w="370"/>
        <w:gridCol w:w="777"/>
        <w:gridCol w:w="361"/>
        <w:gridCol w:w="974"/>
        <w:gridCol w:w="1915"/>
      </w:tblGrid>
      <w:tr>
        <w:trPr>
          <w:trHeight w:val="649" w:hRule="atLeast"/>
        </w:trPr>
        <w:tc>
          <w:tcPr>
            <w:tcW w:w="14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지원년도</w:t>
            </w:r>
          </w:p>
        </w:tc>
        <w:tc>
          <w:tcPr>
            <w:tcW w:w="168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400" w:firstLine="1019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년도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전기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후기</w:t>
            </w:r>
          </w:p>
        </w:tc>
        <w:tc>
          <w:tcPr>
            <w:tcW w:w="13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지원과정</w:t>
            </w:r>
          </w:p>
        </w:tc>
        <w:tc>
          <w:tcPr>
            <w:tcW w:w="4027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석사과정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박사과정</w:t>
            </w:r>
          </w:p>
        </w:tc>
      </w:tr>
      <w:tr>
        <w:trPr>
          <w:trHeight w:val="752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지원학과</w:t>
            </w:r>
          </w:p>
        </w:tc>
        <w:tc>
          <w:tcPr>
            <w:tcW w:w="28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전형구분</w:t>
            </w:r>
          </w:p>
        </w:tc>
        <w:tc>
          <w:tcPr>
            <w:tcW w:w="40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특별전형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□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일반전형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</w:p>
        </w:tc>
      </w:tr>
      <w:tr>
        <w:trPr>
          <w:trHeight w:val="914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수험번호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학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번</w:t>
            </w:r>
          </w:p>
        </w:tc>
        <w:tc>
          <w:tcPr>
            <w:tcW w:w="28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제출서류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제출기한</w:t>
            </w:r>
          </w:p>
        </w:tc>
        <w:tc>
          <w:tcPr>
            <w:tcW w:w="40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한국어능력시험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6"/>
                <w:szCs w:val="26"/>
                <w:kern w:val="0"/>
              </w:rPr>
              <w:t>4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급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이상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자격증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학위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청구논문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심사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신청시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까지</w:t>
            </w:r>
          </w:p>
        </w:tc>
      </w:tr>
      <w:tr>
        <w:trPr>
          <w:trHeight w:val="608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성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명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한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글</w:t>
            </w:r>
          </w:p>
        </w:tc>
        <w:tc>
          <w:tcPr>
            <w:tcW w:w="15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1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영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문</w:t>
            </w:r>
          </w:p>
        </w:tc>
        <w:tc>
          <w:tcPr>
            <w:tcW w:w="1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한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자</w:t>
            </w: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649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0"/>
                <w:sz w:val="26"/>
                <w:szCs w:val="26"/>
                <w:kern w:val="0"/>
              </w:rPr>
              <w:t>주민등록번호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0"/>
                <w:szCs w:val="20"/>
                <w:kern w:val="0"/>
                <w:spacing w:val="-8"/>
              </w:rPr>
              <w:t>(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0"/>
                <w:szCs w:val="20"/>
                <w:kern w:val="0"/>
                <w:spacing w:val="-8"/>
              </w:rPr>
              <w:t>외국인등록번호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0"/>
                <w:szCs w:val="20"/>
                <w:kern w:val="0"/>
                <w:spacing w:val="-8"/>
              </w:rPr>
              <w:t>)</w:t>
            </w:r>
          </w:p>
        </w:tc>
        <w:tc>
          <w:tcPr>
            <w:tcW w:w="26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1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성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별</w:t>
            </w:r>
          </w:p>
        </w:tc>
        <w:tc>
          <w:tcPr>
            <w:tcW w:w="1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국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적</w:t>
            </w: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549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연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락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처</w:t>
            </w: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자택전화</w:t>
            </w:r>
          </w:p>
        </w:tc>
        <w:tc>
          <w:tcPr>
            <w:tcW w:w="2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휴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대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6"/>
                <w:szCs w:val="26"/>
                <w:kern w:val="0"/>
              </w:rPr>
              <w:t>폰</w:t>
            </w:r>
          </w:p>
        </w:tc>
        <w:tc>
          <w:tcPr>
            <w:tcW w:w="3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566" w:hRule="atLeast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color w:val="000000"/>
                <w:w w:val="98"/>
                <w:sz w:val="26"/>
                <w:szCs w:val="26"/>
                <w:kern w:val="0"/>
              </w:rPr>
              <w:t>E-mail</w:t>
            </w:r>
          </w:p>
        </w:tc>
        <w:tc>
          <w:tcPr>
            <w:tcW w:w="815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6197" w:hRule="atLeast"/>
        </w:trPr>
        <w:tc>
          <w:tcPr>
            <w:tcW w:w="9645" w:type="dxa"/>
            <w:gridSpan w:val="1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left="200" w:right="20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 xml:space="preserve">※ </w:t>
            </w: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>관련근거</w:t>
            </w: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bCs/>
                <w:color w:val="282828"/>
                <w:w w:val="98"/>
                <w:sz w:val="24"/>
                <w:szCs w:val="24"/>
                <w:kern w:val="0"/>
              </w:rPr>
              <w:t xml:space="preserve">: </w:t>
            </w: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>교육부</w:t>
            </w: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b/>
                <w:bCs/>
                <w:color w:val="282828"/>
                <w:w w:val="98"/>
                <w:sz w:val="24"/>
                <w:szCs w:val="24"/>
                <w:kern w:val="0"/>
              </w:rPr>
              <w:t>글로벌인재육성과</w:t>
            </w:r>
            <w:r>
              <w:rPr>
                <w:rFonts w:ascii="HCI Poppy" w:eastAsia="휴먼명조" w:hAnsi="굴림" w:cs="굴림" w:hint="eastAsia"/>
                <w:b/>
                <w:bCs/>
                <w:color w:val="282828"/>
                <w:w w:val="98"/>
                <w:sz w:val="24"/>
                <w:szCs w:val="24"/>
                <w:kern w:val="0"/>
              </w:rPr>
              <w:t>-5492(2010.</w:t>
            </w:r>
            <w:r>
              <w:rPr>
                <w:rFonts w:ascii="HCI Poppy" w:eastAsia="휴먼명조" w:hAnsi="굴림" w:cs="굴림" w:hint="eastAsia"/>
                <w:b/>
                <w:bCs/>
                <w:color w:val="282828"/>
                <w:w w:val="98"/>
                <w:sz w:val="24"/>
                <w:szCs w:val="24"/>
                <w:kern w:val="0"/>
              </w:rPr>
              <w:t>9.17)</w:t>
            </w:r>
          </w:p>
          <w:p>
            <w:pPr>
              <w:ind w:left="200" w:right="20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 w:firstLineChars="200" w:firstLine="470"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상기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본인은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  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학년도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(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)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기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동북아물류대학원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외국인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전형에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응시함에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u w:val="none" w:color="auto"/>
                <w:spacing w:val="-20"/>
              </w:rPr>
              <w:t>있어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학위청구논문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심사신청서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제출시까지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한국어능력시험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  <w:spacing w:val="-4"/>
              </w:rPr>
              <w:t>(TOPIK) 4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급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이상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합격증을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  <w:spacing w:val="-4"/>
              </w:rPr>
              <w:t>제출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하고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 xml:space="preserve">,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만일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미제출시에는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학위청구논문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심사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자격이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없으며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이와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관련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어떠한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이의도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제기하지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않을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것임을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서약합니다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>.</w:t>
            </w:r>
          </w:p>
          <w:p>
            <w:pPr>
              <w:ind w:left="200" w:right="200" w:firstLineChars="200" w:firstLine="40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snapToGrid w:val="0"/>
              <w:jc w:val="center"/>
              <w:spacing w:after="0" w:line="240" w:lineRule="auto"/>
              <w:textAlignment w:val="baseline"/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>20</w:t>
            </w:r>
            <w:r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년</w:t>
            </w:r>
            <w:r>
              <w:rPr>
                <w:rFonts w:ascii="굴림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월</w:t>
            </w:r>
            <w:r>
              <w:rPr>
                <w:rFonts w:ascii="굴림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 xml:space="preserve"> 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일</w:t>
            </w:r>
          </w:p>
          <w:p>
            <w:pPr>
              <w:ind w:left="200" w:right="200"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제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출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자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>:</w:t>
            </w:r>
            <w:r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 xml:space="preserve">         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 xml:space="preserve"> (</w:t>
            </w:r>
            <w:r>
              <w:rPr>
                <w:rFonts w:ascii="굴림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  <w:t>인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  <w:t>)</w:t>
            </w:r>
          </w:p>
          <w:p>
            <w:pPr>
              <w:ind w:left="200" w:right="20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</w:p>
          <w:p>
            <w:pPr>
              <w:ind w:left="200" w:right="20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</w:p>
          <w:p>
            <w:pPr>
              <w:ind w:left="200" w:right="20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24"/>
                <w:szCs w:val="24"/>
                <w:kern w:val="0"/>
              </w:rPr>
            </w:pPr>
          </w:p>
          <w:p>
            <w:pPr>
              <w:ind w:left="200" w:right="20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 w:hint="eastAsia"/>
                <w:color w:val="000000"/>
                <w:w w:val="98"/>
                <w:sz w:val="24"/>
                <w:szCs w:val="24"/>
                <w:kern w:val="0"/>
              </w:rPr>
            </w:pPr>
          </w:p>
          <w:p>
            <w:pPr>
              <w:ind w:right="200"/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200" w:right="200"/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40"/>
                <w:szCs w:val="40"/>
                <w:kern w:val="0"/>
              </w:rPr>
              <w:t>인천대학교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40"/>
                <w:szCs w:val="40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40"/>
                <w:szCs w:val="40"/>
                <w:kern w:val="0"/>
              </w:rPr>
              <w:t>동북아물류대학원장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40"/>
                <w:szCs w:val="40"/>
                <w:kern w:val="0"/>
              </w:rPr>
              <w:t xml:space="preserve">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40"/>
                <w:szCs w:val="40"/>
                <w:kern w:val="0"/>
              </w:rPr>
              <w:t>귀하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CI Hollyhock">
    <w:panose1 w:val="00000000000000000000"/>
    <w:family w:val="roman"/>
    <w:altName w:val="Times New Roman"/>
    <w:charset w:val="00"/>
    <w:notTrueType w:val="false"/>
  </w:font>
  <w:font w:name="휴먼고딕">
    <w:panose1 w:val="02010504000101010101"/>
    <w:family w:val="auto"/>
    <w:charset w:val="81"/>
    <w:notTrueType w:val="false"/>
    <w:sig w:usb0="7FFFFFFF" w:usb1="11D77CFB" w:usb2="00000010" w:usb3="00000001" w:csb0="00080000" w:csb1="00000001"/>
  </w:font>
  <w:font w:name="HY견명조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000101010101"/>
    <w:family w:val="auto"/>
    <w:charset w:val="81"/>
    <w:notTrueType w:val="false"/>
    <w:sig w:usb0="7FFFFFFF" w:usb1="11D77CFB" w:usb2="00000010" w:usb3="00000001" w:csb0="00080000" w:csb1="00000001"/>
  </w:font>
  <w:font w:name="HCI Poppy">
    <w:panose1 w:val="00000000000000000000"/>
    <w:family w:val="roman"/>
    <w:altName w:val="Times New Roman"/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user</cp:lastModifiedBy>
  <cp:revision>1</cp:revision>
  <dcterms:created xsi:type="dcterms:W3CDTF">2014-05-07T01:24:00Z</dcterms:created>
  <dcterms:modified xsi:type="dcterms:W3CDTF">2025-10-01T01:06:21Z</dcterms:modified>
  <cp:version>1100.0100.01</cp:version>
</cp:coreProperties>
</file>